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8065"/>
      </w:tblGrid>
      <w:tr w:rsidR="00553D8D" w:rsidTr="00553D8D">
        <w:tc>
          <w:tcPr>
            <w:tcW w:w="988" w:type="dxa"/>
          </w:tcPr>
          <w:p w:rsidR="00553D8D" w:rsidRDefault="00553D8D" w:rsidP="00553D8D">
            <w:bookmarkStart w:id="0" w:name="_GoBack"/>
            <w:bookmarkEnd w:id="0"/>
            <w:r>
              <w:t>Dato</w:t>
            </w:r>
          </w:p>
        </w:tc>
        <w:tc>
          <w:tcPr>
            <w:tcW w:w="8074" w:type="dxa"/>
          </w:tcPr>
          <w:p w:rsidR="00553D8D" w:rsidRDefault="001C33CC" w:rsidP="00553D8D">
            <w:r>
              <w:t>16. september</w:t>
            </w:r>
            <w:r w:rsidR="00C22126">
              <w:t xml:space="preserve"> 2018</w:t>
            </w:r>
            <w:r w:rsidR="008856F1">
              <w:t xml:space="preserve"> kl. </w:t>
            </w:r>
            <w:r>
              <w:t>18:15-20:45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Sted</w:t>
            </w:r>
          </w:p>
        </w:tc>
        <w:tc>
          <w:tcPr>
            <w:tcW w:w="8074" w:type="dxa"/>
          </w:tcPr>
          <w:p w:rsidR="00553D8D" w:rsidRDefault="001C33CC" w:rsidP="00553D8D">
            <w:r>
              <w:t>Langhuset, Langhus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Tilstede</w:t>
            </w:r>
          </w:p>
        </w:tc>
        <w:tc>
          <w:tcPr>
            <w:tcW w:w="8074" w:type="dxa"/>
          </w:tcPr>
          <w:p w:rsidR="00553D8D" w:rsidRDefault="00C22126" w:rsidP="004018DD">
            <w:r>
              <w:t xml:space="preserve">Arnfinn Kolstad, Siw-Therese Aarum, Ellen Langseth, </w:t>
            </w:r>
            <w:r w:rsidR="004018DD">
              <w:t>Torbjørn Billing, Anne Berit Hog</w:t>
            </w:r>
            <w:r>
              <w:t>stad (Representant for Ski kommune), Olav Jo</w:t>
            </w:r>
            <w:r w:rsidR="008B4AB2">
              <w:t xml:space="preserve">han Dahlen, og </w:t>
            </w:r>
            <w:r>
              <w:t>Even Flugstad</w:t>
            </w:r>
            <w:r w:rsidR="004018DD">
              <w:t>,</w:t>
            </w:r>
            <w:r w:rsidR="001C33CC">
              <w:t xml:space="preserve"> Jakob Simonhjell og Oskar A Kleven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Forfall</w:t>
            </w:r>
          </w:p>
        </w:tc>
        <w:tc>
          <w:tcPr>
            <w:tcW w:w="8074" w:type="dxa"/>
          </w:tcPr>
          <w:p w:rsidR="00553D8D" w:rsidRDefault="008B4AB2" w:rsidP="001C33CC">
            <w:r>
              <w:t xml:space="preserve">Olivier Mueller, </w:t>
            </w:r>
            <w:r w:rsidR="004018DD">
              <w:t>Hans Henrik Øvrebø, Camilla Bernthon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Referent</w:t>
            </w:r>
          </w:p>
        </w:tc>
        <w:tc>
          <w:tcPr>
            <w:tcW w:w="8074" w:type="dxa"/>
          </w:tcPr>
          <w:p w:rsidR="00553D8D" w:rsidRDefault="001C33CC" w:rsidP="00553D8D">
            <w:r>
              <w:t xml:space="preserve">Oskar </w:t>
            </w:r>
            <w:r w:rsidR="004018DD">
              <w:t xml:space="preserve">A. </w:t>
            </w:r>
            <w:r>
              <w:t>Kleven(pkt.1-4), Torbjørn Billing(pkt.4-5)</w:t>
            </w:r>
          </w:p>
        </w:tc>
      </w:tr>
    </w:tbl>
    <w:p w:rsidR="009C2418" w:rsidRDefault="002245F5" w:rsidP="00AB7946">
      <w:pPr>
        <w:pStyle w:val="Overskrift1"/>
      </w:pPr>
      <w:r>
        <w:t>Referat</w:t>
      </w:r>
      <w:r w:rsidR="00553D8D">
        <w:t xml:space="preserve"> fra styremøte i Ski Idrettsråd</w:t>
      </w:r>
    </w:p>
    <w:p w:rsidR="00E03664" w:rsidRPr="00E03664" w:rsidRDefault="001C33CC" w:rsidP="00E03664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highlight w:val="lightGray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Tema</w:t>
      </w: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t xml:space="preserve">Presentasjon av Langhus idrettspark sin </w:t>
      </w:r>
      <w:r w:rsidR="00C16551">
        <w:rPr>
          <w:rFonts w:ascii="Arial" w:eastAsia="Times New Roman" w:hAnsi="Arial" w:cs="Arial"/>
          <w:color w:val="222222"/>
          <w:szCs w:val="20"/>
          <w:lang w:eastAsia="nb-NO"/>
        </w:rPr>
        <w:t>masterplan</w:t>
      </w:r>
      <w:r w:rsidR="00C16551">
        <w:rPr>
          <w:rFonts w:ascii="Arial" w:eastAsia="Times New Roman" w:hAnsi="Arial" w:cs="Arial"/>
          <w:color w:val="222222"/>
          <w:szCs w:val="20"/>
          <w:lang w:eastAsia="nb-NO"/>
        </w:rPr>
        <w:br/>
        <w:t>Presentasjon vil bli ettersendt</w:t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br/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br/>
        <w:t xml:space="preserve">Viktige momenter </w:t>
      </w:r>
      <w:proofErr w:type="gramStart"/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t>videre:</w:t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br/>
        <w:t>-</w:t>
      </w:r>
      <w:proofErr w:type="gramEnd"/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t xml:space="preserve"> Tette dialog med kommunen</w:t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br/>
        <w:t>- «Passe på» å båndlegge arealer til idrettsformål</w:t>
      </w:r>
      <w:r w:rsidRPr="00E03664">
        <w:rPr>
          <w:rFonts w:ascii="Arial" w:eastAsia="Times New Roman" w:hAnsi="Arial" w:cs="Arial"/>
          <w:color w:val="222222"/>
          <w:szCs w:val="20"/>
          <w:lang w:eastAsia="nb-NO"/>
        </w:rPr>
        <w:br/>
        <w:t xml:space="preserve">- Ønsker tett samarbeid med </w:t>
      </w:r>
      <w:r w:rsid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Ski IR </w:t>
      </w:r>
      <w:r w:rsidR="00E03664">
        <w:rPr>
          <w:rFonts w:ascii="Arial" w:eastAsia="Times New Roman" w:hAnsi="Arial" w:cs="Arial"/>
          <w:color w:val="222222"/>
          <w:szCs w:val="20"/>
          <w:lang w:eastAsia="nb-NO"/>
        </w:rPr>
        <w:br/>
      </w:r>
    </w:p>
    <w:p w:rsidR="00E03664" w:rsidRPr="00E03664" w:rsidRDefault="001C33CC" w:rsidP="00E03664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highlight w:val="lightGray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Godkjenning</w:t>
      </w:r>
      <w:r w:rsidR="00E03664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 xml:space="preserve"> referat fra sist møte</w:t>
      </w:r>
      <w:r w:rsidR="00E03664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  <w:r w:rsidR="00E03664">
        <w:rPr>
          <w:rFonts w:ascii="Arial" w:eastAsia="Times New Roman" w:hAnsi="Arial" w:cs="Arial"/>
          <w:color w:val="222222"/>
          <w:szCs w:val="20"/>
          <w:lang w:eastAsia="nb-NO"/>
        </w:rPr>
        <w:t>Ingen kommentarer til referatet. Referatet er godkjent</w:t>
      </w:r>
    </w:p>
    <w:p w:rsidR="00E03664" w:rsidRPr="00E03664" w:rsidRDefault="00E03664" w:rsidP="00E03664">
      <w:pPr>
        <w:pStyle w:val="Listeavsnitt"/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highlight w:val="lightGray"/>
          <w:lang w:eastAsia="nb-NO"/>
        </w:rPr>
      </w:pPr>
    </w:p>
    <w:p w:rsidR="007D43E6" w:rsidRPr="007D43E6" w:rsidRDefault="00E03664" w:rsidP="007D43E6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highlight w:val="lightGray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 xml:space="preserve">Lokale aktivitetsmidler(LAM) </w:t>
      </w:r>
      <w:r w:rsidR="001C33CC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Søknadsfrist for LAM midler var 15. august. </w:t>
      </w:r>
      <w:r>
        <w:rPr>
          <w:rFonts w:ascii="Arial" w:eastAsia="Times New Roman" w:hAnsi="Arial" w:cs="Arial"/>
          <w:color w:val="222222"/>
          <w:szCs w:val="20"/>
          <w:lang w:eastAsia="nb-NO"/>
        </w:rPr>
        <w:br/>
        <w:t>Alle søknadene er kategorisert i ulike grupper. Søknadene vurderes opp mot tildelingskriteriene. Forslag til tildeling legges fram for styret i neste styremøte.</w:t>
      </w:r>
      <w:r>
        <w:rPr>
          <w:rFonts w:ascii="Arial" w:eastAsia="Times New Roman" w:hAnsi="Arial" w:cs="Arial"/>
          <w:color w:val="222222"/>
          <w:szCs w:val="20"/>
          <w:lang w:eastAsia="nb-NO"/>
        </w:rPr>
        <w:br/>
        <w:t xml:space="preserve">Frist for IR til å sende inn sin anbefaling </w:t>
      </w:r>
      <w:r w:rsidR="006162CE">
        <w:rPr>
          <w:rFonts w:ascii="Arial" w:eastAsia="Times New Roman" w:hAnsi="Arial" w:cs="Arial"/>
          <w:color w:val="222222"/>
          <w:szCs w:val="20"/>
          <w:lang w:eastAsia="nb-NO"/>
        </w:rPr>
        <w:t xml:space="preserve">til Ski kommune </w:t>
      </w:r>
      <w:r>
        <w:rPr>
          <w:rFonts w:ascii="Arial" w:eastAsia="Times New Roman" w:hAnsi="Arial" w:cs="Arial"/>
          <w:color w:val="222222"/>
          <w:szCs w:val="20"/>
          <w:lang w:eastAsia="nb-NO"/>
        </w:rPr>
        <w:t>er 15.november(sjekkes)</w:t>
      </w:r>
      <w:r>
        <w:rPr>
          <w:rFonts w:ascii="Arial" w:eastAsia="Times New Roman" w:hAnsi="Arial" w:cs="Arial"/>
          <w:color w:val="222222"/>
          <w:szCs w:val="20"/>
          <w:lang w:eastAsia="nb-NO"/>
        </w:rPr>
        <w:br/>
      </w:r>
    </w:p>
    <w:p w:rsidR="007D43E6" w:rsidRPr="007D43E6" w:rsidRDefault="007D43E6" w:rsidP="007D43E6">
      <w:pPr>
        <w:pStyle w:val="Listeavsnitt"/>
        <w:rPr>
          <w:rFonts w:ascii="Arial" w:eastAsia="Times New Roman" w:hAnsi="Arial" w:cs="Arial"/>
          <w:color w:val="222222"/>
          <w:szCs w:val="20"/>
          <w:highlight w:val="yellow"/>
          <w:lang w:eastAsia="nb-NO"/>
        </w:rPr>
      </w:pPr>
    </w:p>
    <w:p w:rsidR="00070E5F" w:rsidRPr="007D43E6" w:rsidRDefault="001C33CC" w:rsidP="007D43E6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highlight w:val="lightGray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 xml:space="preserve">Håndtering av "hastemøter" </w:t>
      </w:r>
      <w:r w:rsidR="006162CE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og driftsavtaler</w:t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br/>
      </w:r>
      <w:proofErr w:type="gramStart"/>
      <w:r w:rsidR="006162CE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Hastemøter:</w:t>
      </w: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t>Bakgrunn</w:t>
      </w:r>
      <w:proofErr w:type="gramEnd"/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for saken er at politisk ledelse i Ski kommune innkalte på kort varsel til et møte angående driftsavtaler for idrettsanlegg i Ski kommune.</w:t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br/>
        <w:t>Det var en mailveksl</w:t>
      </w:r>
      <w:r w:rsidR="00D42532">
        <w:rPr>
          <w:rFonts w:ascii="Arial" w:eastAsia="Times New Roman" w:hAnsi="Arial" w:cs="Arial"/>
          <w:color w:val="222222"/>
          <w:szCs w:val="20"/>
          <w:lang w:eastAsia="nb-NO"/>
        </w:rPr>
        <w:t>ing i forkant av møtet om vi burde</w:t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delta eller ikke. Det var ulike syn.</w:t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br/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br/>
        <w:t xml:space="preserve">Å delta i hastemøter er krevende. Ofte er det møter på dagtid, og det er vanskelig å kunne </w:t>
      </w:r>
      <w:r w:rsidR="00D42532">
        <w:rPr>
          <w:rFonts w:ascii="Arial" w:eastAsia="Times New Roman" w:hAnsi="Arial" w:cs="Arial"/>
          <w:color w:val="222222"/>
          <w:szCs w:val="20"/>
          <w:lang w:eastAsia="nb-NO"/>
        </w:rPr>
        <w:t xml:space="preserve">ta fri </w:t>
      </w:r>
      <w:r w:rsidR="006162CE" w:rsidRPr="007D43E6">
        <w:rPr>
          <w:rFonts w:ascii="Arial" w:eastAsia="Times New Roman" w:hAnsi="Arial" w:cs="Arial"/>
          <w:color w:val="222222"/>
          <w:szCs w:val="20"/>
          <w:lang w:eastAsia="nb-NO"/>
        </w:rPr>
        <w:t>fra ordinær jobb. IR har tidligere fått kritikk for ikke å ha vært imøtekommende ovenfor Ski kommune og det å delta i møter. Styret i IR rekker ikke å behandle sakene, og kan ikke avgi en «offisiell» mening. Allikevel er det viktig å møte og forsøke å tilstrebe å delta, da mere som en lyttepost og at det trolig vil gi et bedre grunnlag for at styret i IR kan behandle de sakene som diskuteres på «hastemøtet»</w:t>
      </w:r>
      <w:r w:rsidR="004C41D7" w:rsidRPr="007D43E6">
        <w:rPr>
          <w:rFonts w:ascii="Arial" w:eastAsia="Times New Roman" w:hAnsi="Arial" w:cs="Arial"/>
          <w:color w:val="222222"/>
          <w:szCs w:val="20"/>
          <w:lang w:eastAsia="nb-NO"/>
        </w:rPr>
        <w:t>.</w:t>
      </w:r>
      <w:r w:rsidR="004C41D7" w:rsidRPr="007D43E6">
        <w:rPr>
          <w:rFonts w:ascii="Arial" w:eastAsia="Times New Roman" w:hAnsi="Arial" w:cs="Arial"/>
          <w:color w:val="222222"/>
          <w:szCs w:val="20"/>
          <w:lang w:eastAsia="nb-NO"/>
        </w:rPr>
        <w:br/>
      </w:r>
    </w:p>
    <w:p w:rsidR="00070E5F" w:rsidRDefault="00070E5F" w:rsidP="00070E5F">
      <w:pPr>
        <w:pStyle w:val="Listeavsnitt"/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b/>
          <w:color w:val="222222"/>
          <w:szCs w:val="20"/>
          <w:u w:val="single"/>
          <w:lang w:eastAsia="nb-NO"/>
        </w:rPr>
        <w:t>Driftsavtaler og oppsummering av møte med politisk ledelse 14/9</w:t>
      </w:r>
      <w:r w:rsidRPr="004C41D7">
        <w:rPr>
          <w:rFonts w:ascii="Arial" w:eastAsia="Times New Roman" w:hAnsi="Arial" w:cs="Arial"/>
          <w:b/>
          <w:color w:val="222222"/>
          <w:szCs w:val="20"/>
          <w:u w:val="single"/>
          <w:lang w:eastAsia="nb-NO"/>
        </w:rPr>
        <w:br/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Driftsavtaler for idrettsanlegg skal gjennomgås. Bakgrunnen er nye krav til anskaffelser via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Doffin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og at regelverket skal følges, samt sikre at det er en form for likhetsprinsipp mellom de ulike avtalene. Ski kommune ønsker synspunkter fra IR innen 1. oktober.</w:t>
      </w:r>
    </w:p>
    <w:p w:rsidR="00070E5F" w:rsidRDefault="00070E5F" w:rsidP="00070E5F">
      <w:pPr>
        <w:pStyle w:val="Listeavsnitt"/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4C41D7" w:rsidRDefault="00070E5F" w:rsidP="004C41D7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color w:val="222222"/>
          <w:szCs w:val="20"/>
          <w:lang w:eastAsia="nb-NO"/>
        </w:rPr>
        <w:lastRenderedPageBreak/>
        <w:t>Momenter fra diskusjonen</w:t>
      </w:r>
      <w:r w:rsidR="004C41D7" w:rsidRPr="004C41D7">
        <w:rPr>
          <w:rFonts w:ascii="Arial" w:eastAsia="Times New Roman" w:hAnsi="Arial" w:cs="Arial"/>
          <w:color w:val="222222"/>
          <w:szCs w:val="20"/>
          <w:lang w:eastAsia="nb-NO"/>
        </w:rPr>
        <w:t>:</w:t>
      </w:r>
    </w:p>
    <w:p w:rsidR="004C41D7" w:rsidRDefault="00070E5F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color w:val="222222"/>
          <w:szCs w:val="20"/>
          <w:lang w:eastAsia="nb-NO"/>
        </w:rPr>
        <w:t>Prinsipper for fr</w:t>
      </w:r>
      <w:r w:rsidR="004C41D7">
        <w:rPr>
          <w:rFonts w:ascii="Arial" w:eastAsia="Times New Roman" w:hAnsi="Arial" w:cs="Arial"/>
          <w:color w:val="222222"/>
          <w:szCs w:val="20"/>
          <w:lang w:eastAsia="nb-NO"/>
        </w:rPr>
        <w:t>emtidige avtaler bør kartlegges</w:t>
      </w:r>
    </w:p>
    <w:p w:rsid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color w:val="222222"/>
          <w:szCs w:val="20"/>
          <w:lang w:eastAsia="nb-NO"/>
        </w:rPr>
        <w:t>Nordre</w:t>
      </w:r>
      <w:r w:rsidR="00070E5F" w:rsidRPr="004C41D7"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Cs w:val="20"/>
          <w:lang w:eastAsia="nb-NO"/>
        </w:rPr>
        <w:t>Follo er gjeldende fra 01.01.20</w:t>
      </w:r>
    </w:p>
    <w:p w:rsidR="004C41D7" w:rsidRDefault="00070E5F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color w:val="222222"/>
          <w:szCs w:val="20"/>
          <w:lang w:eastAsia="nb-NO"/>
        </w:rPr>
        <w:t>Koordinering mellom Ski og Oppegård kommune</w:t>
      </w:r>
      <w:r w:rsidR="004C41D7" w:rsidRPr="004C41D7">
        <w:rPr>
          <w:rFonts w:ascii="Arial" w:eastAsia="Times New Roman" w:hAnsi="Arial" w:cs="Arial"/>
          <w:color w:val="222222"/>
          <w:szCs w:val="20"/>
          <w:lang w:eastAsia="nb-NO"/>
        </w:rPr>
        <w:t xml:space="preserve"> er viktig – samarbeidet bør</w:t>
      </w:r>
      <w:r w:rsidR="004C41D7"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="004C41D7" w:rsidRPr="004C41D7">
        <w:rPr>
          <w:rFonts w:ascii="Arial" w:eastAsia="Times New Roman" w:hAnsi="Arial" w:cs="Arial"/>
          <w:color w:val="222222"/>
          <w:szCs w:val="20"/>
          <w:lang w:eastAsia="nb-NO"/>
        </w:rPr>
        <w:t>begynne nå</w:t>
      </w:r>
    </w:p>
    <w:p w:rsidR="004C41D7" w:rsidRP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4C41D7">
        <w:rPr>
          <w:rFonts w:ascii="Arial" w:eastAsia="Times New Roman" w:hAnsi="Arial" w:cs="Arial"/>
          <w:color w:val="222222"/>
          <w:szCs w:val="20"/>
          <w:lang w:eastAsia="nb-NO"/>
        </w:rPr>
        <w:t>Like avtaler for de ulike anleggene vil være vanskelig å få til</w:t>
      </w:r>
    </w:p>
    <w:p w:rsid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Kategorisering av de ulike avtalene kan være en løsning –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nogenlunde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like anlegg har like avtaler</w:t>
      </w:r>
    </w:p>
    <w:p w:rsid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Like tjenester prises likt.</w:t>
      </w:r>
    </w:p>
    <w:p w:rsid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Hvordan slår anskaffelsesregelverket inn her? Er det gjeldende når idrettslag drifter hallene?</w:t>
      </w:r>
    </w:p>
    <w:p w:rsidR="004C41D7" w:rsidRDefault="004C41D7" w:rsidP="004C41D7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Mye av driften gjøres på dugnad. Hvordan håndtere forskjeller på innendørshaller og uteanlegg?</w:t>
      </w:r>
    </w:p>
    <w:p w:rsidR="007D43E6" w:rsidRPr="007D43E6" w:rsidRDefault="004C41D7" w:rsidP="007D43E6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Prinsipper for noen av driftsavtalene er ikke godkjent</w:t>
      </w:r>
      <w:r w:rsidR="007D43E6">
        <w:rPr>
          <w:rFonts w:ascii="Arial" w:eastAsia="Times New Roman" w:hAnsi="Arial" w:cs="Arial"/>
          <w:color w:val="222222"/>
          <w:szCs w:val="20"/>
          <w:lang w:eastAsia="nb-NO"/>
        </w:rPr>
        <w:br/>
      </w:r>
      <w:r w:rsidR="001C33CC" w:rsidRPr="004C41D7">
        <w:rPr>
          <w:rFonts w:ascii="Arial" w:eastAsia="Times New Roman" w:hAnsi="Arial" w:cs="Arial"/>
          <w:color w:val="222222"/>
          <w:szCs w:val="20"/>
          <w:lang w:eastAsia="nb-NO"/>
        </w:rPr>
        <w:br/>
      </w:r>
    </w:p>
    <w:p w:rsidR="004C41D7" w:rsidRPr="00C16551" w:rsidRDefault="001C33CC" w:rsidP="007D43E6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Politik</w:t>
      </w:r>
      <w:r w:rsidR="007D43E6">
        <w:rPr>
          <w:rFonts w:ascii="Arial" w:eastAsia="Times New Roman" w:hAnsi="Arial" w:cs="Arial"/>
          <w:b/>
          <w:color w:val="222222"/>
          <w:szCs w:val="20"/>
          <w:lang w:eastAsia="nb-NO"/>
        </w:rPr>
        <w:t>ermøte 30/10</w:t>
      </w:r>
      <w:r w:rsidR="00C16551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  <w:r w:rsidR="00C16551" w:rsidRPr="00C16551">
        <w:rPr>
          <w:rFonts w:ascii="Arial" w:eastAsia="Times New Roman" w:hAnsi="Arial" w:cs="Arial"/>
          <w:color w:val="222222"/>
          <w:szCs w:val="20"/>
          <w:lang w:eastAsia="nb-NO"/>
        </w:rPr>
        <w:t>Momenter fra diskusjon:</w:t>
      </w:r>
    </w:p>
    <w:p w:rsidR="004C41D7" w:rsidRPr="007D43E6" w:rsidRDefault="004C41D7" w:rsidP="004C41D7">
      <w:pPr>
        <w:pStyle w:val="Listeavsnit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Prosjektgruppe for sammenslåing av ski og Oppegård foreslår at politikermøte 30/10 blir felles. Nordre Follo. Det støttes av Ski idrettsråd</w:t>
      </w:r>
    </w:p>
    <w:p w:rsidR="004C41D7" w:rsidRPr="007D43E6" w:rsidRDefault="004C41D7" w:rsidP="004C41D7">
      <w:pPr>
        <w:pStyle w:val="Listeavsnit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Siw utarbeider forslag til agenda som sendes ut på høring til idrettsrådets medlemmer</w:t>
      </w:r>
    </w:p>
    <w:p w:rsidR="007D43E6" w:rsidRPr="007D43E6" w:rsidRDefault="004C41D7" w:rsidP="007D43E6">
      <w:pPr>
        <w:pStyle w:val="Listeavsnitt"/>
        <w:numPr>
          <w:ilvl w:val="0"/>
          <w:numId w:val="9"/>
        </w:num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Prosjektgruppa møtes 27/9 for å sette agenda</w:t>
      </w:r>
      <w:r w:rsidR="001C33CC" w:rsidRPr="004C41D7">
        <w:rPr>
          <w:rFonts w:ascii="Arial" w:eastAsia="Times New Roman" w:hAnsi="Arial" w:cs="Arial"/>
          <w:color w:val="222222"/>
          <w:szCs w:val="20"/>
          <w:lang w:eastAsia="nb-NO"/>
        </w:rPr>
        <w:br/>
      </w:r>
      <w:r w:rsidR="007D43E6">
        <w:rPr>
          <w:rFonts w:ascii="HelveticaNeueRegular" w:eastAsia="Times New Roman" w:hAnsi="HelveticaNeueRegular" w:cs="Times New Roman"/>
          <w:sz w:val="23"/>
          <w:szCs w:val="23"/>
          <w:lang w:eastAsia="nb-NO"/>
        </w:rPr>
        <w:br/>
      </w:r>
    </w:p>
    <w:p w:rsidR="007D43E6" w:rsidRPr="007D43E6" w:rsidRDefault="001C33CC" w:rsidP="007D43E6">
      <w:pPr>
        <w:pStyle w:val="Listeavsnitt"/>
        <w:numPr>
          <w:ilvl w:val="0"/>
          <w:numId w:val="7"/>
        </w:num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Aktuelle orienteringssaker</w:t>
      </w:r>
      <w:r w:rsidR="007D43E6"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br/>
      </w:r>
    </w:p>
    <w:p w:rsidR="007D43E6" w:rsidRPr="007D43E6" w:rsidRDefault="00D42532" w:rsidP="007D43E6">
      <w:pPr>
        <w:spacing w:after="0" w:line="240" w:lineRule="auto"/>
        <w:ind w:firstLine="708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S</w:t>
      </w:r>
      <w:r w:rsidR="007D43E6" w:rsidRPr="007D43E6">
        <w:rPr>
          <w:rFonts w:ascii="Arial" w:eastAsia="Times New Roman" w:hAnsi="Arial" w:cs="Arial"/>
          <w:color w:val="222222"/>
          <w:szCs w:val="20"/>
          <w:lang w:eastAsia="nb-NO"/>
        </w:rPr>
        <w:t>tatus temaplan (Anne Berit)</w:t>
      </w:r>
    </w:p>
    <w:p w:rsidR="007D43E6" w:rsidRPr="007D43E6" w:rsidRDefault="007D43E6" w:rsidP="007D43E6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Temaplan utsatt på ubestemt tid</w:t>
      </w:r>
    </w:p>
    <w:p w:rsidR="007D43E6" w:rsidRPr="007D43E6" w:rsidRDefault="007D43E6" w:rsidP="007D43E6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Vil unng</w:t>
      </w:r>
      <w:r w:rsidRPr="007D43E6">
        <w:rPr>
          <w:rFonts w:ascii="Arial" w:eastAsia="Times New Roman" w:hAnsi="Arial" w:cs="Arial" w:hint="eastAsia"/>
          <w:color w:val="222222"/>
          <w:szCs w:val="20"/>
          <w:lang w:eastAsia="nb-NO"/>
        </w:rPr>
        <w:t>å</w:t>
      </w: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ulike vedtak i de to kommunene som skal slås sammen</w:t>
      </w:r>
    </w:p>
    <w:p w:rsidR="007D43E6" w:rsidRPr="007D43E6" w:rsidRDefault="007D43E6" w:rsidP="007D43E6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Eksisterende plan blir foreslått forlenget.</w:t>
      </w:r>
    </w:p>
    <w:p w:rsidR="007D43E6" w:rsidRPr="007D43E6" w:rsidRDefault="007D43E6" w:rsidP="007D43E6">
      <w:pPr>
        <w:pStyle w:val="Listeavsnitt"/>
        <w:spacing w:after="0" w:line="240" w:lineRule="auto"/>
        <w:ind w:left="1428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7D43E6" w:rsidRPr="007D43E6" w:rsidRDefault="00D42532" w:rsidP="007D43E6">
      <w:pPr>
        <w:spacing w:after="0" w:line="240" w:lineRule="auto"/>
        <w:ind w:firstLine="708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S</w:t>
      </w:r>
      <w:r w:rsidR="007D43E6" w:rsidRPr="007D43E6">
        <w:rPr>
          <w:rFonts w:ascii="Arial" w:eastAsia="Times New Roman" w:hAnsi="Arial" w:cs="Arial"/>
          <w:color w:val="222222"/>
          <w:szCs w:val="20"/>
          <w:lang w:eastAsia="nb-NO"/>
        </w:rPr>
        <w:t>tatus konto (Ellen)</w:t>
      </w:r>
    </w:p>
    <w:p w:rsidR="007D43E6" w:rsidRPr="007D43E6" w:rsidRDefault="007D43E6" w:rsidP="007D43E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Ellen har undersøkt saken. Det vedtas å opprette bedriftskonto i Askim sparebank.</w:t>
      </w:r>
    </w:p>
    <w:p w:rsidR="007D43E6" w:rsidRPr="007D43E6" w:rsidRDefault="007D43E6" w:rsidP="007D43E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Kontoen må disponeres av to personer og det etableres «underslagsforsikring» </w:t>
      </w:r>
    </w:p>
    <w:p w:rsidR="007D43E6" w:rsidRPr="007D43E6" w:rsidRDefault="007D43E6" w:rsidP="007D43E6">
      <w:p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7D43E6" w:rsidRPr="007D43E6" w:rsidRDefault="00D42532" w:rsidP="007D43E6">
      <w:pPr>
        <w:spacing w:after="0" w:line="240" w:lineRule="auto"/>
        <w:ind w:firstLine="708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M</w:t>
      </w:r>
      <w:r w:rsidR="007D43E6" w:rsidRPr="007D43E6">
        <w:rPr>
          <w:rFonts w:ascii="Arial" w:eastAsia="Times New Roman" w:hAnsi="Arial" w:cs="Arial"/>
          <w:color w:val="222222"/>
          <w:szCs w:val="20"/>
          <w:lang w:eastAsia="nb-NO"/>
        </w:rPr>
        <w:t>øte m</w:t>
      </w:r>
      <w:r>
        <w:rPr>
          <w:rFonts w:ascii="Arial" w:eastAsia="Times New Roman" w:hAnsi="Arial" w:cs="Arial"/>
          <w:color w:val="222222"/>
          <w:szCs w:val="20"/>
          <w:lang w:eastAsia="nb-NO"/>
        </w:rPr>
        <w:t>ed</w:t>
      </w:r>
      <w:r w:rsidR="007D43E6"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Høyres programkomite for Nordre Follo (Arnfinn)</w:t>
      </w:r>
    </w:p>
    <w:p w:rsidR="007D43E6" w:rsidRPr="007D43E6" w:rsidRDefault="007D43E6" w:rsidP="007D43E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Ski og Oppegård idrettsråd var invitert til møte</w:t>
      </w:r>
    </w:p>
    <w:p w:rsidR="007D43E6" w:rsidRPr="007D43E6" w:rsidRDefault="007D43E6" w:rsidP="007D43E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Diskusjonen gikk på va idretten er opptatt av fremover</w:t>
      </w:r>
    </w:p>
    <w:p w:rsidR="001C33CC" w:rsidRPr="007D43E6" w:rsidRDefault="007D43E6" w:rsidP="007D43E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Hvilke saker man ønsket å gjøre politikerne oppmerksom på</w:t>
      </w:r>
      <w:r>
        <w:rPr>
          <w:rFonts w:ascii="Arial" w:eastAsia="Times New Roman" w:hAnsi="Arial" w:cs="Arial"/>
          <w:color w:val="222222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Cs w:val="20"/>
          <w:lang w:eastAsia="nb-NO"/>
        </w:rPr>
        <w:br/>
      </w:r>
    </w:p>
    <w:p w:rsidR="001C33CC" w:rsidRPr="007D43E6" w:rsidRDefault="007D43E6" w:rsidP="007D43E6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b/>
          <w:color w:val="222222"/>
          <w:szCs w:val="20"/>
          <w:lang w:eastAsia="nb-NO"/>
        </w:rPr>
        <w:t>Neste møte.</w:t>
      </w:r>
    </w:p>
    <w:p w:rsidR="007D43E6" w:rsidRPr="007D43E6" w:rsidRDefault="007D43E6" w:rsidP="007D43E6">
      <w:pPr>
        <w:spacing w:after="0" w:line="240" w:lineRule="auto"/>
        <w:ind w:left="708"/>
        <w:rPr>
          <w:rFonts w:ascii="Arial" w:eastAsia="Times New Roman" w:hAnsi="Arial" w:cs="Arial"/>
          <w:color w:val="222222"/>
          <w:szCs w:val="20"/>
          <w:lang w:eastAsia="nb-NO"/>
        </w:rPr>
      </w:pPr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Det var ønskelig med litt hyppigere møter og neste møte ble flyttet frem til 18/10 </w:t>
      </w:r>
      <w:proofErr w:type="spellStart"/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>kl</w:t>
      </w:r>
      <w:proofErr w:type="spellEnd"/>
      <w:r w:rsidRPr="007D43E6">
        <w:rPr>
          <w:rFonts w:ascii="Arial" w:eastAsia="Times New Roman" w:hAnsi="Arial" w:cs="Arial"/>
          <w:color w:val="222222"/>
          <w:szCs w:val="20"/>
          <w:lang w:eastAsia="nb-NO"/>
        </w:rPr>
        <w:t xml:space="preserve"> 18:15, Kråkstad</w:t>
      </w:r>
    </w:p>
    <w:p w:rsidR="001C33CC" w:rsidRDefault="001C33CC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1C33CC" w:rsidRDefault="001C33CC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1C33CC" w:rsidRDefault="001C33CC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B4AB2" w:rsidRPr="00942240" w:rsidRDefault="008B4AB2" w:rsidP="00942240"/>
    <w:sectPr w:rsidR="008B4AB2" w:rsidRPr="0094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B1D"/>
    <w:multiLevelType w:val="hybridMultilevel"/>
    <w:tmpl w:val="547A6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E39"/>
    <w:multiLevelType w:val="hybridMultilevel"/>
    <w:tmpl w:val="F50A079E"/>
    <w:lvl w:ilvl="0" w:tplc="8C3087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5453"/>
    <w:multiLevelType w:val="hybridMultilevel"/>
    <w:tmpl w:val="6E40E6C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666A64"/>
    <w:multiLevelType w:val="hybridMultilevel"/>
    <w:tmpl w:val="966AEF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D654A"/>
    <w:multiLevelType w:val="hybridMultilevel"/>
    <w:tmpl w:val="13006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B90"/>
    <w:multiLevelType w:val="hybridMultilevel"/>
    <w:tmpl w:val="6EB23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4D6"/>
    <w:multiLevelType w:val="hybridMultilevel"/>
    <w:tmpl w:val="A5423F4C"/>
    <w:lvl w:ilvl="0" w:tplc="494E869C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12D5"/>
    <w:multiLevelType w:val="hybridMultilevel"/>
    <w:tmpl w:val="48F651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1A131D"/>
    <w:multiLevelType w:val="hybridMultilevel"/>
    <w:tmpl w:val="536E03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628F"/>
    <w:multiLevelType w:val="hybridMultilevel"/>
    <w:tmpl w:val="9596381A"/>
    <w:lvl w:ilvl="0" w:tplc="C5B67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D3D68"/>
    <w:multiLevelType w:val="hybridMultilevel"/>
    <w:tmpl w:val="9F04CE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4433B"/>
    <w:multiLevelType w:val="hybridMultilevel"/>
    <w:tmpl w:val="EFCACFC4"/>
    <w:lvl w:ilvl="0" w:tplc="2724DFD6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8EC"/>
    <w:multiLevelType w:val="hybridMultilevel"/>
    <w:tmpl w:val="3392BF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70E5F"/>
    <w:rsid w:val="000D073E"/>
    <w:rsid w:val="00161261"/>
    <w:rsid w:val="001C33CC"/>
    <w:rsid w:val="002245F5"/>
    <w:rsid w:val="002B5019"/>
    <w:rsid w:val="00325741"/>
    <w:rsid w:val="0036029B"/>
    <w:rsid w:val="004018DD"/>
    <w:rsid w:val="004C41D7"/>
    <w:rsid w:val="004F41DA"/>
    <w:rsid w:val="004F79AD"/>
    <w:rsid w:val="00553D8D"/>
    <w:rsid w:val="006162CE"/>
    <w:rsid w:val="006667C7"/>
    <w:rsid w:val="00746CA9"/>
    <w:rsid w:val="007C70B7"/>
    <w:rsid w:val="007D43E6"/>
    <w:rsid w:val="008856F1"/>
    <w:rsid w:val="008B4AB2"/>
    <w:rsid w:val="00942240"/>
    <w:rsid w:val="00986BAD"/>
    <w:rsid w:val="00AB1082"/>
    <w:rsid w:val="00AB7946"/>
    <w:rsid w:val="00B61D64"/>
    <w:rsid w:val="00C16551"/>
    <w:rsid w:val="00C22126"/>
    <w:rsid w:val="00C67652"/>
    <w:rsid w:val="00D42532"/>
    <w:rsid w:val="00D701DE"/>
    <w:rsid w:val="00E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647F-AE35-4F1C-AA29-A35B7C3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45F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7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D8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Olivier Alexandre Mueller</cp:lastModifiedBy>
  <cp:revision>2</cp:revision>
  <dcterms:created xsi:type="dcterms:W3CDTF">2018-11-26T22:39:00Z</dcterms:created>
  <dcterms:modified xsi:type="dcterms:W3CDTF">2018-11-26T22:39:00Z</dcterms:modified>
</cp:coreProperties>
</file>